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A1BAC8" w14:textId="5EBE49B0" w:rsidR="00DB3221" w:rsidRDefault="00E319C4" w:rsidP="007617F9">
      <w:pPr>
        <w:jc w:val="center"/>
        <w:rPr>
          <w:b/>
          <w:sz w:val="32"/>
          <w:szCs w:val="32"/>
        </w:rPr>
      </w:pPr>
      <w:r w:rsidRPr="00E319C4">
        <w:rPr>
          <w:b/>
          <w:sz w:val="32"/>
          <w:szCs w:val="32"/>
        </w:rPr>
        <w:t xml:space="preserve">A059 </w:t>
      </w:r>
    </w:p>
    <w:p w14:paraId="52D145CC" w14:textId="12B4C47B" w:rsidR="006F1440" w:rsidRDefault="006F1440" w:rsidP="007617F9">
      <w:pPr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a.a</w:t>
      </w:r>
      <w:proofErr w:type="spellEnd"/>
      <w:r>
        <w:rPr>
          <w:b/>
          <w:sz w:val="32"/>
          <w:szCs w:val="32"/>
        </w:rPr>
        <w:t>. 2013-‘14</w:t>
      </w:r>
    </w:p>
    <w:p w14:paraId="38D126D3" w14:textId="77777777" w:rsidR="007617F9" w:rsidRDefault="007617F9" w:rsidP="007617F9">
      <w:pPr>
        <w:jc w:val="center"/>
        <w:rPr>
          <w:b/>
          <w:sz w:val="32"/>
          <w:szCs w:val="32"/>
        </w:rPr>
      </w:pPr>
    </w:p>
    <w:p w14:paraId="70934184" w14:textId="33315FB7" w:rsidR="007617F9" w:rsidRDefault="007617F9" w:rsidP="00761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u w:val="single"/>
        </w:rPr>
        <w:t xml:space="preserve">DIDATTICA DELLA MATEMATICA </w:t>
      </w:r>
      <w:r>
        <w:rPr>
          <w:rFonts w:ascii="Times New Roman" w:hAnsi="Times New Roman" w:cs="Times New Roman"/>
          <w:b/>
          <w:bCs/>
        </w:rPr>
        <w:t>(6CFU</w:t>
      </w:r>
      <w:r w:rsidR="00A12077">
        <w:rPr>
          <w:rFonts w:ascii="Times New Roman" w:hAnsi="Times New Roman" w:cs="Times New Roman"/>
          <w:b/>
          <w:bCs/>
        </w:rPr>
        <w:t>, 36 ore</w:t>
      </w:r>
      <w:bookmarkStart w:id="0" w:name="_GoBack"/>
      <w:bookmarkEnd w:id="0"/>
      <w:r>
        <w:rPr>
          <w:rFonts w:ascii="Times New Roman" w:hAnsi="Times New Roman" w:cs="Times New Roman"/>
          <w:b/>
          <w:bCs/>
        </w:rPr>
        <w:t>)</w:t>
      </w:r>
    </w:p>
    <w:p w14:paraId="5C4556EB" w14:textId="77777777" w:rsidR="007617F9" w:rsidRDefault="007617F9" w:rsidP="00761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bCs/>
        </w:rPr>
      </w:pPr>
    </w:p>
    <w:p w14:paraId="6B2459D9" w14:textId="77777777" w:rsidR="007617F9" w:rsidRDefault="007617F9" w:rsidP="00761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Docente: Rosetta Zan</w:t>
      </w:r>
    </w:p>
    <w:p w14:paraId="2EFCCDFB" w14:textId="0A367686" w:rsidR="00F360A4" w:rsidRDefault="00F360A4" w:rsidP="00761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Tutor: Lucia Stelli</w:t>
      </w:r>
    </w:p>
    <w:p w14:paraId="6C97C9EC" w14:textId="77777777" w:rsidR="007617F9" w:rsidRDefault="007617F9" w:rsidP="00761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bCs/>
        </w:rPr>
      </w:pPr>
    </w:p>
    <w:p w14:paraId="3B5B290F" w14:textId="3342EC02" w:rsidR="00A57CEC" w:rsidRDefault="00A57CEC" w:rsidP="00761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Obiettivi:</w:t>
      </w:r>
    </w:p>
    <w:p w14:paraId="162A58C0" w14:textId="3CB95960" w:rsidR="007617F9" w:rsidRPr="00D20640" w:rsidRDefault="007617F9" w:rsidP="007617F9">
      <w:pPr>
        <w:jc w:val="both"/>
        <w:rPr>
          <w:i/>
          <w:iCs/>
        </w:rPr>
      </w:pPr>
      <w:r>
        <w:rPr>
          <w:i/>
          <w:iCs/>
        </w:rPr>
        <w:t xml:space="preserve">Il corso vuole essere un approfondimento di alcune </w:t>
      </w:r>
      <w:r w:rsidRPr="00D20640">
        <w:rPr>
          <w:i/>
          <w:iCs/>
        </w:rPr>
        <w:t xml:space="preserve">problematiche </w:t>
      </w:r>
      <w:proofErr w:type="gramStart"/>
      <w:r>
        <w:rPr>
          <w:i/>
          <w:iCs/>
        </w:rPr>
        <w:t>relative a</w:t>
      </w:r>
      <w:r w:rsidRPr="00D20640">
        <w:rPr>
          <w:i/>
          <w:iCs/>
        </w:rPr>
        <w:t>ll'</w:t>
      </w:r>
      <w:proofErr w:type="gramEnd"/>
      <w:r w:rsidRPr="00D20640">
        <w:rPr>
          <w:i/>
          <w:iCs/>
        </w:rPr>
        <w:t xml:space="preserve">apprendimento e insegnamento della matematica. </w:t>
      </w:r>
      <w:proofErr w:type="gramStart"/>
      <w:r w:rsidRPr="00D20640">
        <w:rPr>
          <w:i/>
          <w:iCs/>
        </w:rPr>
        <w:t>A partire dal</w:t>
      </w:r>
      <w:proofErr w:type="gramEnd"/>
      <w:r w:rsidRPr="00D20640">
        <w:rPr>
          <w:i/>
          <w:iCs/>
        </w:rPr>
        <w:t xml:space="preserve"> modello di apprendimento come attività costruttiva e da altre teorie che evidenziano la complessità del processo di apprendimento e quindi di insegnamento, verranno analizzate le implicazioni che ne derivano per l</w:t>
      </w:r>
      <w:r w:rsidR="00952BE5">
        <w:rPr>
          <w:i/>
          <w:iCs/>
        </w:rPr>
        <w:t>’insegnamento della matematica, sottolineandone i legami con le Indicazioni Nazionali.</w:t>
      </w:r>
    </w:p>
    <w:p w14:paraId="2759E261" w14:textId="77777777" w:rsidR="006952F5" w:rsidRDefault="006952F5" w:rsidP="006952F5">
      <w:pPr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4EFDDD2F" w14:textId="7C1B38B3" w:rsidR="00A57CEC" w:rsidRPr="00A57CEC" w:rsidRDefault="00A57CEC" w:rsidP="006952F5">
      <w:pPr>
        <w:jc w:val="both"/>
        <w:rPr>
          <w:rFonts w:ascii="Times" w:hAnsi="Times"/>
        </w:rPr>
      </w:pPr>
      <w:r w:rsidRPr="00A57CEC">
        <w:rPr>
          <w:rFonts w:ascii="Times New Roman" w:hAnsi="Times New Roman" w:cs="Times New Roman"/>
          <w:b/>
          <w:bCs/>
        </w:rPr>
        <w:t>Argomenti:</w:t>
      </w:r>
    </w:p>
    <w:p w14:paraId="53C42504" w14:textId="2169B45D" w:rsidR="00F360A4" w:rsidRPr="00F360A4" w:rsidRDefault="006952F5" w:rsidP="00F360A4">
      <w:pPr>
        <w:jc w:val="both"/>
        <w:rPr>
          <w:rFonts w:ascii="Times" w:hAnsi="Times"/>
          <w:u w:val="single"/>
        </w:rPr>
      </w:pPr>
      <w:r w:rsidRPr="00F360A4">
        <w:rPr>
          <w:rFonts w:ascii="Times" w:hAnsi="Times"/>
          <w:u w:val="single"/>
        </w:rPr>
        <w:t>Dalle regole ai perché</w:t>
      </w:r>
      <w:r w:rsidR="00BD0F6D" w:rsidRPr="00F360A4">
        <w:rPr>
          <w:rFonts w:ascii="Times" w:hAnsi="Times"/>
          <w:u w:val="single"/>
        </w:rPr>
        <w:t xml:space="preserve"> </w:t>
      </w:r>
    </w:p>
    <w:p w14:paraId="740B4497" w14:textId="6147C8FF" w:rsidR="005A6A67" w:rsidRPr="00F360A4" w:rsidRDefault="000D104A" w:rsidP="00F360A4">
      <w:pPr>
        <w:jc w:val="both"/>
        <w:rPr>
          <w:rFonts w:ascii="Times" w:hAnsi="Times"/>
        </w:rPr>
      </w:pPr>
      <w:r>
        <w:rPr>
          <w:rFonts w:ascii="Times" w:hAnsi="Times"/>
        </w:rPr>
        <w:t xml:space="preserve">La parola ‘regola’ nella pratica didattica. </w:t>
      </w:r>
      <w:r w:rsidR="00BD0F6D" w:rsidRPr="00F360A4">
        <w:rPr>
          <w:rFonts w:ascii="Times" w:hAnsi="Times"/>
        </w:rPr>
        <w:t>V</w:t>
      </w:r>
      <w:r w:rsidR="006952F5" w:rsidRPr="00F360A4">
        <w:rPr>
          <w:rFonts w:ascii="Times" w:hAnsi="Times"/>
        </w:rPr>
        <w:t>isione strumentale</w:t>
      </w:r>
      <w:r w:rsidR="00BD0F6D" w:rsidRPr="00F360A4">
        <w:rPr>
          <w:rFonts w:ascii="Times" w:hAnsi="Times"/>
        </w:rPr>
        <w:t xml:space="preserve"> e relazionale della matematica. </w:t>
      </w:r>
      <w:proofErr w:type="gramStart"/>
      <w:r w:rsidR="00BD0F6D" w:rsidRPr="00F360A4">
        <w:rPr>
          <w:rFonts w:ascii="Times" w:hAnsi="Times"/>
        </w:rPr>
        <w:t>A</w:t>
      </w:r>
      <w:r w:rsidR="006952F5" w:rsidRPr="00F360A4">
        <w:rPr>
          <w:rFonts w:ascii="Times" w:hAnsi="Times"/>
        </w:rPr>
        <w:t>ssiomi, teoremi, definizioni, convenzioni</w:t>
      </w:r>
      <w:r w:rsidR="00A92950">
        <w:rPr>
          <w:rFonts w:ascii="Times" w:hAnsi="Times"/>
        </w:rPr>
        <w:t>, algoritmi</w:t>
      </w:r>
      <w:r w:rsidR="006952F5" w:rsidRPr="00F360A4">
        <w:rPr>
          <w:rFonts w:ascii="Times" w:hAnsi="Times"/>
        </w:rPr>
        <w:t>: il punto di vista matematico e il punto di vista didattico</w:t>
      </w:r>
      <w:proofErr w:type="gramEnd"/>
      <w:r w:rsidR="008772D3" w:rsidRPr="00F360A4">
        <w:rPr>
          <w:rFonts w:ascii="Times" w:hAnsi="Times"/>
        </w:rPr>
        <w:t>.</w:t>
      </w:r>
      <w:r w:rsidR="006952F5" w:rsidRPr="00F360A4">
        <w:rPr>
          <w:rFonts w:ascii="Times" w:hAnsi="Times"/>
        </w:rPr>
        <w:t xml:space="preserve"> </w:t>
      </w:r>
    </w:p>
    <w:p w14:paraId="6A9A20D9" w14:textId="77777777" w:rsidR="00F360A4" w:rsidRPr="00F360A4" w:rsidRDefault="006952F5" w:rsidP="006952F5">
      <w:pPr>
        <w:jc w:val="both"/>
        <w:rPr>
          <w:rFonts w:ascii="Times" w:hAnsi="Times"/>
          <w:u w:val="single"/>
        </w:rPr>
      </w:pPr>
      <w:r w:rsidRPr="00F360A4">
        <w:rPr>
          <w:rFonts w:ascii="Times" w:hAnsi="Times"/>
          <w:u w:val="single"/>
        </w:rPr>
        <w:t>L’apprendimento come atti</w:t>
      </w:r>
      <w:r w:rsidR="00F360A4" w:rsidRPr="00F360A4">
        <w:rPr>
          <w:rFonts w:ascii="Times" w:hAnsi="Times"/>
          <w:u w:val="single"/>
        </w:rPr>
        <w:t>vità costruttiva e implicazioni</w:t>
      </w:r>
    </w:p>
    <w:p w14:paraId="491B9FF8" w14:textId="19F6C478" w:rsidR="006952F5" w:rsidRPr="00BD0F6D" w:rsidRDefault="00BD0F6D" w:rsidP="006952F5">
      <w:pPr>
        <w:jc w:val="both"/>
        <w:rPr>
          <w:rFonts w:ascii="Times" w:hAnsi="Times"/>
        </w:rPr>
      </w:pPr>
      <w:proofErr w:type="gramStart"/>
      <w:r w:rsidRPr="00BD0F6D">
        <w:rPr>
          <w:rFonts w:ascii="Times" w:hAnsi="Times"/>
        </w:rPr>
        <w:t>L</w:t>
      </w:r>
      <w:r w:rsidR="008772D3" w:rsidRPr="00BD0F6D">
        <w:rPr>
          <w:rFonts w:ascii="Times" w:hAnsi="Times"/>
        </w:rPr>
        <w:t>’interpretazione dell’errore</w:t>
      </w:r>
      <w:r w:rsidR="00F360A4">
        <w:rPr>
          <w:rFonts w:ascii="Times" w:hAnsi="Times"/>
        </w:rPr>
        <w:t>:</w:t>
      </w:r>
      <w:r w:rsidR="008772D3" w:rsidRPr="00BD0F6D">
        <w:rPr>
          <w:rFonts w:ascii="Times" w:hAnsi="Times"/>
        </w:rPr>
        <w:t xml:space="preserve"> </w:t>
      </w:r>
      <w:proofErr w:type="spellStart"/>
      <w:r w:rsidR="008772D3" w:rsidRPr="00BD0F6D">
        <w:rPr>
          <w:rFonts w:ascii="Times" w:hAnsi="Times"/>
        </w:rPr>
        <w:t>misconcetti</w:t>
      </w:r>
      <w:proofErr w:type="spellEnd"/>
      <w:r w:rsidR="008772D3" w:rsidRPr="00BD0F6D">
        <w:rPr>
          <w:rFonts w:ascii="Times" w:hAnsi="Times"/>
        </w:rPr>
        <w:t>, linguaggio matematico e linguaggio quotidiano</w:t>
      </w:r>
      <w:r w:rsidR="008772D3" w:rsidRPr="00BD0F6D">
        <w:rPr>
          <w:rFonts w:ascii="Times" w:hAnsi="Times" w:cs="Times New Roman"/>
        </w:rPr>
        <w:t xml:space="preserve">, </w:t>
      </w:r>
      <w:r w:rsidR="00A92950">
        <w:rPr>
          <w:rFonts w:ascii="Times" w:hAnsi="Times" w:cs="Times New Roman"/>
        </w:rPr>
        <w:t xml:space="preserve">razionalità diverse, </w:t>
      </w:r>
      <w:r w:rsidR="008772D3" w:rsidRPr="00BD0F6D">
        <w:rPr>
          <w:rFonts w:ascii="Times" w:hAnsi="Times" w:cs="Times New Roman"/>
        </w:rPr>
        <w:t>convinzioni, emozioni, atteg</w:t>
      </w:r>
      <w:proofErr w:type="gramEnd"/>
      <w:r w:rsidR="008772D3" w:rsidRPr="00BD0F6D">
        <w:rPr>
          <w:rFonts w:ascii="Times" w:hAnsi="Times" w:cs="Times New Roman"/>
        </w:rPr>
        <w:t>giamenti</w:t>
      </w:r>
      <w:r w:rsidRPr="00BD0F6D">
        <w:rPr>
          <w:rFonts w:ascii="Times" w:hAnsi="Times" w:cs="Times New Roman"/>
        </w:rPr>
        <w:t>.</w:t>
      </w:r>
      <w:r w:rsidR="008772D3" w:rsidRPr="00BD0F6D">
        <w:rPr>
          <w:rFonts w:ascii="Times" w:hAnsi="Times"/>
        </w:rPr>
        <w:t xml:space="preserve"> </w:t>
      </w:r>
      <w:r w:rsidRPr="00BD0F6D">
        <w:rPr>
          <w:rFonts w:ascii="Times" w:hAnsi="Times"/>
        </w:rPr>
        <w:t>L</w:t>
      </w:r>
      <w:r w:rsidR="008772D3" w:rsidRPr="00BD0F6D">
        <w:rPr>
          <w:rFonts w:ascii="Times" w:hAnsi="Times"/>
        </w:rPr>
        <w:t>’errore come risorsa didattica</w:t>
      </w:r>
      <w:r w:rsidR="00913799" w:rsidRPr="00BD0F6D">
        <w:rPr>
          <w:rFonts w:ascii="Times" w:hAnsi="Times"/>
        </w:rPr>
        <w:t>.</w:t>
      </w:r>
    </w:p>
    <w:p w14:paraId="7CAD4C25" w14:textId="77777777" w:rsidR="00F360A4" w:rsidRPr="00F360A4" w:rsidRDefault="00E62744" w:rsidP="00BD0F6D">
      <w:pPr>
        <w:jc w:val="both"/>
        <w:rPr>
          <w:rFonts w:ascii="Times" w:hAnsi="Times"/>
          <w:u w:val="single"/>
        </w:rPr>
      </w:pPr>
      <w:r w:rsidRPr="00F360A4">
        <w:rPr>
          <w:rFonts w:ascii="Times" w:hAnsi="Times"/>
          <w:u w:val="single"/>
        </w:rPr>
        <w:t>L’attività di risoluzione di problemi</w:t>
      </w:r>
      <w:r w:rsidR="00BD0F6D" w:rsidRPr="00F360A4">
        <w:rPr>
          <w:rFonts w:ascii="Times" w:hAnsi="Times"/>
          <w:u w:val="single"/>
        </w:rPr>
        <w:t xml:space="preserve"> </w:t>
      </w:r>
    </w:p>
    <w:p w14:paraId="2025B200" w14:textId="1F4F2DCA" w:rsidR="00BD0F6D" w:rsidRPr="00BD0F6D" w:rsidRDefault="00BD0F6D" w:rsidP="00BD0F6D">
      <w:pPr>
        <w:jc w:val="both"/>
        <w:rPr>
          <w:rFonts w:ascii="Times" w:hAnsi="Times"/>
        </w:rPr>
      </w:pPr>
      <w:r w:rsidRPr="00BD0F6D">
        <w:rPr>
          <w:rFonts w:ascii="Times" w:hAnsi="Times"/>
        </w:rPr>
        <w:t xml:space="preserve">Che cos'è un problema. Le scelte dell'insegnante nell'attività di risoluzione di problemi: gli obiettivi, le </w:t>
      </w:r>
      <w:proofErr w:type="gramStart"/>
      <w:r w:rsidRPr="00BD0F6D">
        <w:rPr>
          <w:rFonts w:ascii="Times" w:hAnsi="Times"/>
        </w:rPr>
        <w:t>modalità</w:t>
      </w:r>
      <w:proofErr w:type="gramEnd"/>
      <w:r w:rsidRPr="00BD0F6D">
        <w:rPr>
          <w:rFonts w:ascii="Times" w:hAnsi="Times"/>
        </w:rPr>
        <w:t xml:space="preserve"> d'uso, la struttura dei problemi. Comportamenti 'patologici' nella risoluzione di problemi e loro </w:t>
      </w:r>
      <w:r>
        <w:rPr>
          <w:rFonts w:ascii="Times" w:hAnsi="Times"/>
        </w:rPr>
        <w:t>interpretazione.</w:t>
      </w:r>
      <w:r w:rsidRPr="00BD0F6D">
        <w:rPr>
          <w:rFonts w:ascii="Times" w:hAnsi="Times"/>
        </w:rPr>
        <w:t xml:space="preserve"> </w:t>
      </w:r>
      <w:r>
        <w:rPr>
          <w:rFonts w:ascii="Times" w:hAnsi="Times"/>
        </w:rPr>
        <w:t>I</w:t>
      </w:r>
      <w:r w:rsidRPr="00BD0F6D">
        <w:rPr>
          <w:rFonts w:ascii="Times" w:hAnsi="Times"/>
        </w:rPr>
        <w:t xml:space="preserve"> processi di </w:t>
      </w:r>
      <w:r w:rsidRPr="00BD0F6D">
        <w:rPr>
          <w:rFonts w:ascii="Times" w:hAnsi="Times"/>
          <w:i/>
          <w:iCs/>
        </w:rPr>
        <w:t>rappresentazione</w:t>
      </w:r>
      <w:r w:rsidRPr="00BD0F6D">
        <w:rPr>
          <w:rFonts w:ascii="Times" w:hAnsi="Times"/>
        </w:rPr>
        <w:t xml:space="preserve"> e </w:t>
      </w:r>
      <w:r w:rsidRPr="00BD0F6D">
        <w:rPr>
          <w:rFonts w:ascii="Times" w:hAnsi="Times"/>
          <w:i/>
          <w:iCs/>
        </w:rPr>
        <w:t>soluzione</w:t>
      </w:r>
      <w:r w:rsidR="00A57CEC">
        <w:rPr>
          <w:rFonts w:ascii="Times" w:hAnsi="Times"/>
        </w:rPr>
        <w:t>. L</w:t>
      </w:r>
      <w:r w:rsidRPr="00BD0F6D">
        <w:rPr>
          <w:rFonts w:ascii="Times" w:hAnsi="Times"/>
        </w:rPr>
        <w:t>a comprensione di un problema. La formulazione del testo di un problema.</w:t>
      </w:r>
    </w:p>
    <w:p w14:paraId="6453666A" w14:textId="77777777" w:rsidR="00BD0F6D" w:rsidRDefault="00BD0F6D" w:rsidP="006952F5">
      <w:pPr>
        <w:jc w:val="both"/>
        <w:rPr>
          <w:rFonts w:ascii="Times" w:hAnsi="Times"/>
        </w:rPr>
      </w:pPr>
    </w:p>
    <w:p w14:paraId="2964CE1D" w14:textId="1B43E9A8" w:rsidR="00A57CEC" w:rsidRPr="00A57CEC" w:rsidRDefault="00A57CEC" w:rsidP="006952F5">
      <w:pPr>
        <w:jc w:val="both"/>
        <w:rPr>
          <w:rFonts w:ascii="Times" w:hAnsi="Times"/>
          <w:b/>
        </w:rPr>
      </w:pPr>
      <w:r w:rsidRPr="00A57CEC">
        <w:rPr>
          <w:rFonts w:ascii="Times" w:hAnsi="Times"/>
          <w:b/>
        </w:rPr>
        <w:t>Metodologia:</w:t>
      </w:r>
    </w:p>
    <w:p w14:paraId="01EF8E83" w14:textId="3BF4F6CF" w:rsidR="008772D3" w:rsidRPr="00BD0F6D" w:rsidRDefault="008772D3" w:rsidP="008772D3">
      <w:pPr>
        <w:pStyle w:val="Titolo3"/>
        <w:jc w:val="both"/>
        <w:rPr>
          <w:rFonts w:ascii="Times" w:hAnsi="Times"/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All’interno del corso sono previsti momenti di attività laboratoriali, in cui gli strumenti teorici di didattica introdotti </w:t>
      </w:r>
      <w:proofErr w:type="gramStart"/>
      <w:r>
        <w:rPr>
          <w:b w:val="0"/>
          <w:bCs w:val="0"/>
          <w:sz w:val="24"/>
        </w:rPr>
        <w:t>verranno</w:t>
      </w:r>
      <w:proofErr w:type="gramEnd"/>
      <w:r>
        <w:rPr>
          <w:b w:val="0"/>
          <w:bCs w:val="0"/>
          <w:sz w:val="24"/>
        </w:rPr>
        <w:t xml:space="preserve"> approfonditi nel contesto degli obiettivi di apprendimento delle Indicazioni </w:t>
      </w:r>
      <w:r w:rsidRPr="008772D3">
        <w:rPr>
          <w:rFonts w:ascii="Times" w:hAnsi="Times"/>
          <w:b w:val="0"/>
          <w:bCs w:val="0"/>
          <w:sz w:val="24"/>
        </w:rPr>
        <w:t>Nazionali</w:t>
      </w:r>
      <w:r w:rsidRPr="008772D3">
        <w:rPr>
          <w:rFonts w:ascii="Times" w:hAnsi="Times"/>
          <w:sz w:val="24"/>
        </w:rPr>
        <w:t xml:space="preserve"> </w:t>
      </w:r>
      <w:r w:rsidRPr="00BD0F6D">
        <w:rPr>
          <w:rFonts w:ascii="Times" w:hAnsi="Times"/>
          <w:b w:val="0"/>
          <w:sz w:val="24"/>
        </w:rPr>
        <w:t xml:space="preserve">e dei quattro </w:t>
      </w:r>
      <w:r w:rsidRPr="00BD0F6D">
        <w:rPr>
          <w:rFonts w:ascii="Times" w:hAnsi="Times"/>
          <w:b w:val="0"/>
          <w:bCs w:val="0"/>
          <w:iCs/>
          <w:sz w:val="24"/>
        </w:rPr>
        <w:t>Ambiti</w:t>
      </w:r>
      <w:r w:rsidRPr="00BD0F6D">
        <w:rPr>
          <w:rFonts w:ascii="Times" w:hAnsi="Times"/>
          <w:b w:val="0"/>
          <w:bCs w:val="0"/>
          <w:i/>
          <w:iCs/>
          <w:sz w:val="24"/>
        </w:rPr>
        <w:t xml:space="preserve"> </w:t>
      </w:r>
      <w:r w:rsidRPr="00BD0F6D">
        <w:rPr>
          <w:rFonts w:ascii="Times" w:hAnsi="Times"/>
          <w:b w:val="0"/>
          <w:bCs w:val="0"/>
          <w:iCs/>
          <w:sz w:val="24"/>
        </w:rPr>
        <w:t>(</w:t>
      </w:r>
      <w:r w:rsidRPr="00BD0F6D">
        <w:rPr>
          <w:rFonts w:ascii="Times" w:hAnsi="Times"/>
          <w:b w:val="0"/>
          <w:bCs w:val="0"/>
          <w:i/>
          <w:iCs/>
          <w:sz w:val="24"/>
        </w:rPr>
        <w:t>Numeri, Spazio e figure, Relazioni e funzioni, Dati e previsioni</w:t>
      </w:r>
      <w:r w:rsidRPr="00BD0F6D">
        <w:rPr>
          <w:rFonts w:ascii="Times" w:hAnsi="Times"/>
          <w:b w:val="0"/>
          <w:bCs w:val="0"/>
          <w:iCs/>
          <w:sz w:val="24"/>
        </w:rPr>
        <w:t>)</w:t>
      </w:r>
      <w:r w:rsidRPr="00BD0F6D">
        <w:rPr>
          <w:rFonts w:ascii="Times" w:hAnsi="Times"/>
          <w:b w:val="0"/>
          <w:bCs w:val="0"/>
          <w:sz w:val="24"/>
        </w:rPr>
        <w:t xml:space="preserve">. </w:t>
      </w:r>
    </w:p>
    <w:p w14:paraId="6CCD7425" w14:textId="77777777" w:rsidR="00BD0F6D" w:rsidRDefault="00BD0F6D" w:rsidP="008772D3">
      <w:pPr>
        <w:pStyle w:val="Corpodeltesto2"/>
        <w:rPr>
          <w:rFonts w:ascii="Times" w:hAnsi="Times"/>
          <w:iCs/>
          <w:sz w:val="24"/>
          <w:szCs w:val="24"/>
          <w:highlight w:val="yellow"/>
        </w:rPr>
      </w:pPr>
    </w:p>
    <w:p w14:paraId="17679193" w14:textId="7B486913" w:rsidR="00A57CEC" w:rsidRPr="00F360A4" w:rsidRDefault="00A57CEC" w:rsidP="008772D3">
      <w:pPr>
        <w:pStyle w:val="Corpodeltesto2"/>
        <w:rPr>
          <w:rFonts w:ascii="Times" w:hAnsi="Times"/>
          <w:b/>
          <w:iCs/>
          <w:sz w:val="24"/>
          <w:szCs w:val="24"/>
        </w:rPr>
      </w:pPr>
      <w:r w:rsidRPr="00F360A4">
        <w:rPr>
          <w:rFonts w:ascii="Times" w:hAnsi="Times"/>
          <w:b/>
          <w:iCs/>
          <w:sz w:val="24"/>
          <w:szCs w:val="24"/>
        </w:rPr>
        <w:t>Valutazione finale:</w:t>
      </w:r>
    </w:p>
    <w:p w14:paraId="12E264FB" w14:textId="77777777" w:rsidR="00CE2196" w:rsidRDefault="00CE2196" w:rsidP="00CE2196">
      <w:pPr>
        <w:ind w:right="452"/>
        <w:jc w:val="both"/>
        <w:rPr>
          <w:rFonts w:ascii="Times" w:hAnsi="Times"/>
          <w:sz w:val="32"/>
        </w:rPr>
      </w:pPr>
      <w:r>
        <w:rPr>
          <w:rFonts w:ascii="Times" w:hAnsi="Times"/>
        </w:rPr>
        <w:t xml:space="preserve">L’esame si svolgerà in forma scritta e orale. </w:t>
      </w:r>
    </w:p>
    <w:p w14:paraId="3B1FB09E" w14:textId="77777777" w:rsidR="006952F5" w:rsidRDefault="006952F5"/>
    <w:p w14:paraId="27A1DEB1" w14:textId="042494F6" w:rsidR="00CE2196" w:rsidRDefault="00CE2196">
      <w:pPr>
        <w:rPr>
          <w:b/>
        </w:rPr>
      </w:pPr>
      <w:r w:rsidRPr="00CE2196">
        <w:rPr>
          <w:b/>
        </w:rPr>
        <w:t>Testi di riferimento</w:t>
      </w:r>
      <w:r>
        <w:rPr>
          <w:b/>
        </w:rPr>
        <w:t>:</w:t>
      </w:r>
    </w:p>
    <w:p w14:paraId="0E58EA63" w14:textId="122391C0" w:rsidR="00CE2196" w:rsidRPr="00DC6A05" w:rsidRDefault="00CE2196" w:rsidP="00DC6A05">
      <w:pPr>
        <w:pStyle w:val="Paragrafoelenco"/>
        <w:numPr>
          <w:ilvl w:val="0"/>
          <w:numId w:val="3"/>
        </w:numPr>
        <w:rPr>
          <w:rFonts w:ascii="Times" w:hAnsi="Times"/>
          <w:i/>
        </w:rPr>
      </w:pPr>
      <w:r w:rsidRPr="00DC6A05">
        <w:rPr>
          <w:rFonts w:ascii="Times" w:hAnsi="Times"/>
          <w:i/>
        </w:rPr>
        <w:t xml:space="preserve">Indicazioni Nazionali </w:t>
      </w:r>
      <w:r w:rsidR="00DC6A05" w:rsidRPr="00DC6A05">
        <w:rPr>
          <w:rFonts w:ascii="Times" w:hAnsi="Times"/>
          <w:i/>
        </w:rPr>
        <w:t xml:space="preserve">per il curricolo della scuola dell’infanzia e del primo ciclo </w:t>
      </w:r>
      <w:proofErr w:type="gramStart"/>
      <w:r w:rsidR="00DC6A05" w:rsidRPr="00DC6A05">
        <w:rPr>
          <w:rFonts w:ascii="Times" w:hAnsi="Times"/>
          <w:i/>
        </w:rPr>
        <w:t xml:space="preserve">di </w:t>
      </w:r>
      <w:proofErr w:type="gramEnd"/>
      <w:r w:rsidR="00DC6A05" w:rsidRPr="00DC6A05">
        <w:rPr>
          <w:rFonts w:ascii="Times" w:hAnsi="Times"/>
          <w:i/>
        </w:rPr>
        <w:t>istruzione.</w:t>
      </w:r>
    </w:p>
    <w:p w14:paraId="29FFBF76" w14:textId="4AC9F20F" w:rsidR="00245BDB" w:rsidRPr="00562AAE" w:rsidRDefault="00245BDB" w:rsidP="00DC6A05">
      <w:pPr>
        <w:pStyle w:val="Paragrafoelenco"/>
        <w:numPr>
          <w:ilvl w:val="0"/>
          <w:numId w:val="3"/>
        </w:numPr>
        <w:rPr>
          <w:rFonts w:ascii="Times" w:hAnsi="Times"/>
        </w:rPr>
      </w:pPr>
      <w:r w:rsidRPr="00562AAE">
        <w:rPr>
          <w:rFonts w:ascii="Times" w:hAnsi="Times"/>
        </w:rPr>
        <w:t xml:space="preserve">Materiali sul sito: </w:t>
      </w:r>
      <w:r w:rsidR="00562AAE" w:rsidRPr="00562AAE">
        <w:rPr>
          <w:rFonts w:ascii="Times" w:hAnsi="Times"/>
        </w:rPr>
        <w:t>http://www.umi-ciim.it/materiali-umi-ciim/primo-ciclo/</w:t>
      </w:r>
    </w:p>
    <w:p w14:paraId="6F21B3A0" w14:textId="5EAB81BB" w:rsidR="00562AAE" w:rsidRPr="00562AAE" w:rsidRDefault="00562AAE" w:rsidP="00562AAE">
      <w:pPr>
        <w:pStyle w:val="Paragrafoelenco"/>
        <w:numPr>
          <w:ilvl w:val="1"/>
          <w:numId w:val="5"/>
        </w:numPr>
        <w:jc w:val="both"/>
        <w:rPr>
          <w:rStyle w:val="Enfasicorsivo"/>
          <w:rFonts w:ascii="Times" w:hAnsi="Times"/>
          <w:i w:val="0"/>
          <w:iCs w:val="0"/>
        </w:rPr>
      </w:pPr>
      <w:r w:rsidRPr="00562AAE">
        <w:rPr>
          <w:rStyle w:val="Enfasicorsivo"/>
          <w:rFonts w:ascii="Times" w:hAnsi="Times"/>
          <w:i w:val="0"/>
          <w:iCs w:val="0"/>
        </w:rPr>
        <w:t xml:space="preserve">Quaderno: </w:t>
      </w:r>
      <w:r w:rsidRPr="00562AAE">
        <w:rPr>
          <w:rStyle w:val="Enfasicorsivo"/>
          <w:rFonts w:ascii="Times" w:hAnsi="Times"/>
          <w:iCs w:val="0"/>
        </w:rPr>
        <w:t>Geometria e multimedialità</w:t>
      </w:r>
      <w:proofErr w:type="gramStart"/>
      <w:r w:rsidRPr="00562AAE">
        <w:rPr>
          <w:rStyle w:val="Enfasicorsivo"/>
          <w:rFonts w:ascii="Times" w:hAnsi="Times"/>
          <w:i w:val="0"/>
          <w:iCs w:val="0"/>
        </w:rPr>
        <w:t xml:space="preserve">   </w:t>
      </w:r>
      <w:proofErr w:type="gramEnd"/>
      <w:r w:rsidRPr="00562AAE">
        <w:rPr>
          <w:rStyle w:val="Enfasicorsivo"/>
          <w:rFonts w:ascii="Times" w:hAnsi="Times"/>
          <w:i w:val="0"/>
          <w:iCs w:val="0"/>
        </w:rPr>
        <w:t>(contributo di Mario Ferrari).</w:t>
      </w:r>
    </w:p>
    <w:p w14:paraId="3228A7E3" w14:textId="3039D35F" w:rsidR="000D104A" w:rsidRPr="00562AAE" w:rsidRDefault="00562AAE" w:rsidP="00562AAE">
      <w:pPr>
        <w:pStyle w:val="Paragrafoelenco"/>
        <w:numPr>
          <w:ilvl w:val="1"/>
          <w:numId w:val="5"/>
        </w:numPr>
        <w:jc w:val="both"/>
        <w:rPr>
          <w:rStyle w:val="Enfasicorsivo"/>
          <w:rFonts w:ascii="Times" w:hAnsi="Times"/>
          <w:i w:val="0"/>
          <w:iCs w:val="0"/>
        </w:rPr>
      </w:pPr>
      <w:r w:rsidRPr="00562AAE">
        <w:rPr>
          <w:rStyle w:val="Enfasicorsivo"/>
          <w:rFonts w:ascii="Times" w:hAnsi="Times"/>
          <w:i w:val="0"/>
          <w:iCs w:val="0"/>
        </w:rPr>
        <w:t xml:space="preserve">Quaderno: </w:t>
      </w:r>
      <w:r w:rsidRPr="00562AAE">
        <w:rPr>
          <w:rStyle w:val="Enfasicorsivo"/>
          <w:rFonts w:ascii="Times" w:hAnsi="Times"/>
          <w:iCs w:val="0"/>
        </w:rPr>
        <w:t>Aritmetica</w:t>
      </w:r>
      <w:r w:rsidR="000D104A" w:rsidRPr="00562AAE">
        <w:rPr>
          <w:rStyle w:val="Enfasicorsivo"/>
          <w:rFonts w:ascii="Times" w:hAnsi="Times"/>
          <w:i w:val="0"/>
          <w:iCs w:val="0"/>
        </w:rPr>
        <w:t xml:space="preserve"> (c</w:t>
      </w:r>
      <w:r w:rsidR="00A92950" w:rsidRPr="00562AAE">
        <w:rPr>
          <w:rStyle w:val="Enfasicorsivo"/>
          <w:rFonts w:ascii="Times" w:hAnsi="Times"/>
          <w:i w:val="0"/>
          <w:iCs w:val="0"/>
        </w:rPr>
        <w:t>ontributi di</w:t>
      </w:r>
      <w:r w:rsidRPr="00562AAE">
        <w:rPr>
          <w:rStyle w:val="Enfasicorsivo"/>
          <w:rFonts w:ascii="Times" w:hAnsi="Times"/>
          <w:i w:val="0"/>
          <w:iCs w:val="0"/>
        </w:rPr>
        <w:t xml:space="preserve"> Mario Ferrari e Pierluigi Ferrari)</w:t>
      </w:r>
      <w:r w:rsidR="000D104A" w:rsidRPr="00562AAE">
        <w:rPr>
          <w:rStyle w:val="Enfasicorsivo"/>
          <w:rFonts w:ascii="Times" w:hAnsi="Times"/>
          <w:i w:val="0"/>
          <w:iCs w:val="0"/>
        </w:rPr>
        <w:t>.</w:t>
      </w:r>
    </w:p>
    <w:p w14:paraId="784AEDB1" w14:textId="77777777" w:rsidR="00562AAE" w:rsidRDefault="00562AAE" w:rsidP="00562AAE">
      <w:pPr>
        <w:pStyle w:val="Paragrafoelenco"/>
        <w:numPr>
          <w:ilvl w:val="1"/>
          <w:numId w:val="7"/>
        </w:numPr>
        <w:jc w:val="both"/>
        <w:rPr>
          <w:rFonts w:ascii="Times" w:hAnsi="Times"/>
        </w:rPr>
      </w:pPr>
      <w:r w:rsidRPr="00562AAE">
        <w:t xml:space="preserve">Quaderno: </w:t>
      </w:r>
      <w:r w:rsidRPr="00562AAE">
        <w:rPr>
          <w:i/>
        </w:rPr>
        <w:t>I temi ‘nuovi’ nei programmi di matematica (probabilità, statistica, logica</w:t>
      </w:r>
      <w:proofErr w:type="gramStart"/>
      <w:r w:rsidRPr="00562AAE">
        <w:rPr>
          <w:i/>
        </w:rPr>
        <w:t>,</w:t>
      </w:r>
      <w:proofErr w:type="gramEnd"/>
      <w:r w:rsidRPr="00562AAE">
        <w:rPr>
          <w:i/>
        </w:rPr>
        <w:t xml:space="preserve">…) e il loro inserimento nel curriculum </w:t>
      </w:r>
      <w:r>
        <w:t xml:space="preserve">(contributi di Maria </w:t>
      </w:r>
      <w:proofErr w:type="spellStart"/>
      <w:r>
        <w:t>Sciolis</w:t>
      </w:r>
      <w:proofErr w:type="spellEnd"/>
      <w:r>
        <w:t xml:space="preserve"> Marino e Roberto Tortora)</w:t>
      </w:r>
      <w:r w:rsidRPr="00562AAE">
        <w:rPr>
          <w:rFonts w:ascii="Times" w:hAnsi="Times"/>
        </w:rPr>
        <w:t xml:space="preserve"> </w:t>
      </w:r>
    </w:p>
    <w:p w14:paraId="6D0A504C" w14:textId="6D8D8E0B" w:rsidR="00562AAE" w:rsidRDefault="00562AAE" w:rsidP="00562AAE">
      <w:pPr>
        <w:pStyle w:val="Paragrafoelenco"/>
        <w:numPr>
          <w:ilvl w:val="0"/>
          <w:numId w:val="3"/>
        </w:numPr>
        <w:rPr>
          <w:rFonts w:ascii="Times" w:hAnsi="Times"/>
        </w:rPr>
      </w:pPr>
      <w:r w:rsidRPr="00DC6A05">
        <w:rPr>
          <w:rFonts w:ascii="Times" w:hAnsi="Times"/>
        </w:rPr>
        <w:t xml:space="preserve">Zan R. (2007). </w:t>
      </w:r>
      <w:r w:rsidRPr="00DC6A05">
        <w:rPr>
          <w:rFonts w:ascii="Times" w:hAnsi="Times"/>
          <w:i/>
        </w:rPr>
        <w:t>Difficoltà in matematica: osservare, interpretare, intervenire</w:t>
      </w:r>
      <w:r w:rsidRPr="00DC6A05">
        <w:rPr>
          <w:rFonts w:ascii="Times" w:hAnsi="Times"/>
        </w:rPr>
        <w:t xml:space="preserve">. </w:t>
      </w:r>
      <w:proofErr w:type="spellStart"/>
      <w:r w:rsidRPr="00DC6A05">
        <w:rPr>
          <w:rFonts w:ascii="Times" w:hAnsi="Times"/>
        </w:rPr>
        <w:t>Springer</w:t>
      </w:r>
      <w:proofErr w:type="spellEnd"/>
      <w:r w:rsidRPr="00DC6A05">
        <w:rPr>
          <w:rFonts w:ascii="Times" w:hAnsi="Times"/>
        </w:rPr>
        <w:t xml:space="preserve">, Milano (Capitoli 1, </w:t>
      </w:r>
      <w:proofErr w:type="gramStart"/>
      <w:r w:rsidRPr="00DC6A05">
        <w:rPr>
          <w:rFonts w:ascii="Times" w:hAnsi="Times"/>
        </w:rPr>
        <w:t>2</w:t>
      </w:r>
      <w:proofErr w:type="gramEnd"/>
      <w:r w:rsidRPr="00DC6A05">
        <w:rPr>
          <w:rFonts w:ascii="Times" w:hAnsi="Times"/>
        </w:rPr>
        <w:t>, 3, 4, 6,7)</w:t>
      </w:r>
    </w:p>
    <w:p w14:paraId="12489D18" w14:textId="2BAF6240" w:rsidR="00CE2196" w:rsidRPr="00562AAE" w:rsidRDefault="00CE2196" w:rsidP="00562AAE">
      <w:pPr>
        <w:pStyle w:val="Paragrafoelenco"/>
        <w:ind w:left="1080"/>
      </w:pPr>
    </w:p>
    <w:p w14:paraId="54D3068F" w14:textId="77777777" w:rsidR="00CE2196" w:rsidRPr="00CE2196" w:rsidRDefault="00CE2196"/>
    <w:sectPr w:rsidR="00CE2196" w:rsidRPr="00CE2196" w:rsidSect="00A94546">
      <w:pgSz w:w="11900" w:h="1682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D2317"/>
    <w:multiLevelType w:val="multilevel"/>
    <w:tmpl w:val="04B2584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0C42BD2"/>
    <w:multiLevelType w:val="hybridMultilevel"/>
    <w:tmpl w:val="9FB09AF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F387BA9"/>
    <w:multiLevelType w:val="hybridMultilevel"/>
    <w:tmpl w:val="C6F2D00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A14A0D"/>
    <w:multiLevelType w:val="hybridMultilevel"/>
    <w:tmpl w:val="234A15A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5674EF0"/>
    <w:multiLevelType w:val="hybridMultilevel"/>
    <w:tmpl w:val="CDF81708"/>
    <w:lvl w:ilvl="0" w:tplc="10088624">
      <w:numFmt w:val="bullet"/>
      <w:lvlText w:val="–"/>
      <w:lvlJc w:val="left"/>
      <w:pPr>
        <w:ind w:left="1724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5">
    <w:nsid w:val="799A4F9F"/>
    <w:multiLevelType w:val="hybridMultilevel"/>
    <w:tmpl w:val="04B2584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DFA413A"/>
    <w:multiLevelType w:val="multilevel"/>
    <w:tmpl w:val="04B2584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546"/>
    <w:rsid w:val="00092377"/>
    <w:rsid w:val="000D0E4A"/>
    <w:rsid w:val="000D104A"/>
    <w:rsid w:val="00167CBA"/>
    <w:rsid w:val="001900F8"/>
    <w:rsid w:val="00236792"/>
    <w:rsid w:val="00245BDB"/>
    <w:rsid w:val="003723F7"/>
    <w:rsid w:val="003E442B"/>
    <w:rsid w:val="004217C9"/>
    <w:rsid w:val="0045293D"/>
    <w:rsid w:val="00472108"/>
    <w:rsid w:val="00562AAE"/>
    <w:rsid w:val="005712E9"/>
    <w:rsid w:val="00597CEB"/>
    <w:rsid w:val="005A6A67"/>
    <w:rsid w:val="005B2579"/>
    <w:rsid w:val="006952F5"/>
    <w:rsid w:val="006D668A"/>
    <w:rsid w:val="006E2C8A"/>
    <w:rsid w:val="006F1440"/>
    <w:rsid w:val="007617F9"/>
    <w:rsid w:val="007F05B6"/>
    <w:rsid w:val="00806BFB"/>
    <w:rsid w:val="008772D3"/>
    <w:rsid w:val="008C1515"/>
    <w:rsid w:val="00913799"/>
    <w:rsid w:val="00931CE8"/>
    <w:rsid w:val="00952BE5"/>
    <w:rsid w:val="00A12077"/>
    <w:rsid w:val="00A57CEC"/>
    <w:rsid w:val="00A7183C"/>
    <w:rsid w:val="00A92950"/>
    <w:rsid w:val="00A94546"/>
    <w:rsid w:val="00BD0F6D"/>
    <w:rsid w:val="00CE2196"/>
    <w:rsid w:val="00CF2CA3"/>
    <w:rsid w:val="00CF3275"/>
    <w:rsid w:val="00D70D4B"/>
    <w:rsid w:val="00DB20CE"/>
    <w:rsid w:val="00DB3221"/>
    <w:rsid w:val="00DB324F"/>
    <w:rsid w:val="00DC6A05"/>
    <w:rsid w:val="00E319C4"/>
    <w:rsid w:val="00E40DFF"/>
    <w:rsid w:val="00E62744"/>
    <w:rsid w:val="00E96397"/>
    <w:rsid w:val="00EC501E"/>
    <w:rsid w:val="00F360A4"/>
    <w:rsid w:val="00F9713D"/>
    <w:rsid w:val="00FC1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B54EBC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319C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olo3">
    <w:name w:val="heading 3"/>
    <w:basedOn w:val="Normale"/>
    <w:next w:val="Normale"/>
    <w:link w:val="Titolo3Carattere"/>
    <w:qFormat/>
    <w:rsid w:val="007617F9"/>
    <w:pPr>
      <w:keepNext/>
      <w:outlineLvl w:val="2"/>
    </w:pPr>
    <w:rPr>
      <w:rFonts w:ascii="Times New Roman" w:eastAsia="Times New Roman" w:hAnsi="Times New Roman" w:cs="Times New Roman"/>
      <w:b/>
      <w:bCs/>
      <w:sz w:val="2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945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1Carattere">
    <w:name w:val="Titolo 1 Carattere"/>
    <w:basedOn w:val="Caratterepredefinitoparagrafo"/>
    <w:link w:val="Titolo1"/>
    <w:uiPriority w:val="9"/>
    <w:rsid w:val="00E319C4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Titolo3Carattere">
    <w:name w:val="Titolo 3 Carattere"/>
    <w:basedOn w:val="Caratterepredefinitoparagrafo"/>
    <w:link w:val="Titolo3"/>
    <w:rsid w:val="007617F9"/>
    <w:rPr>
      <w:rFonts w:ascii="Times New Roman" w:eastAsia="Times New Roman" w:hAnsi="Times New Roman" w:cs="Times New Roman"/>
      <w:b/>
      <w:bCs/>
      <w:sz w:val="20"/>
    </w:rPr>
  </w:style>
  <w:style w:type="paragraph" w:styleId="Corpodeltesto2">
    <w:name w:val="Body Text 2"/>
    <w:basedOn w:val="Normale"/>
    <w:link w:val="Corpodeltesto2Carattere"/>
    <w:rsid w:val="007617F9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ltesto2Carattere">
    <w:name w:val="Corpo del testo 2 Carattere"/>
    <w:basedOn w:val="Caratterepredefinitoparagrafo"/>
    <w:link w:val="Corpodeltesto2"/>
    <w:rsid w:val="007617F9"/>
    <w:rPr>
      <w:rFonts w:ascii="Times New Roman" w:eastAsia="Times New Roman" w:hAnsi="Times New Roman" w:cs="Times New Roman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F360A4"/>
    <w:pPr>
      <w:ind w:left="720"/>
      <w:contextualSpacing/>
    </w:pPr>
  </w:style>
  <w:style w:type="character" w:styleId="Enfasicorsivo">
    <w:name w:val="Emphasis"/>
    <w:basedOn w:val="Caratterepredefinitoparagrafo"/>
    <w:qFormat/>
    <w:rsid w:val="00CE2196"/>
    <w:rPr>
      <w:i/>
      <w:iCs/>
    </w:rPr>
  </w:style>
  <w:style w:type="character" w:styleId="Collegamentoipertestuale">
    <w:name w:val="Hyperlink"/>
    <w:basedOn w:val="Caratterepredefinitoparagrafo"/>
    <w:uiPriority w:val="99"/>
    <w:unhideWhenUsed/>
    <w:rsid w:val="00A9295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319C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olo3">
    <w:name w:val="heading 3"/>
    <w:basedOn w:val="Normale"/>
    <w:next w:val="Normale"/>
    <w:link w:val="Titolo3Carattere"/>
    <w:qFormat/>
    <w:rsid w:val="007617F9"/>
    <w:pPr>
      <w:keepNext/>
      <w:outlineLvl w:val="2"/>
    </w:pPr>
    <w:rPr>
      <w:rFonts w:ascii="Times New Roman" w:eastAsia="Times New Roman" w:hAnsi="Times New Roman" w:cs="Times New Roman"/>
      <w:b/>
      <w:bCs/>
      <w:sz w:val="2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945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1Carattere">
    <w:name w:val="Titolo 1 Carattere"/>
    <w:basedOn w:val="Caratterepredefinitoparagrafo"/>
    <w:link w:val="Titolo1"/>
    <w:uiPriority w:val="9"/>
    <w:rsid w:val="00E319C4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Titolo3Carattere">
    <w:name w:val="Titolo 3 Carattere"/>
    <w:basedOn w:val="Caratterepredefinitoparagrafo"/>
    <w:link w:val="Titolo3"/>
    <w:rsid w:val="007617F9"/>
    <w:rPr>
      <w:rFonts w:ascii="Times New Roman" w:eastAsia="Times New Roman" w:hAnsi="Times New Roman" w:cs="Times New Roman"/>
      <w:b/>
      <w:bCs/>
      <w:sz w:val="20"/>
    </w:rPr>
  </w:style>
  <w:style w:type="paragraph" w:styleId="Corpodeltesto2">
    <w:name w:val="Body Text 2"/>
    <w:basedOn w:val="Normale"/>
    <w:link w:val="Corpodeltesto2Carattere"/>
    <w:rsid w:val="007617F9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ltesto2Carattere">
    <w:name w:val="Corpo del testo 2 Carattere"/>
    <w:basedOn w:val="Caratterepredefinitoparagrafo"/>
    <w:link w:val="Corpodeltesto2"/>
    <w:rsid w:val="007617F9"/>
    <w:rPr>
      <w:rFonts w:ascii="Times New Roman" w:eastAsia="Times New Roman" w:hAnsi="Times New Roman" w:cs="Times New Roman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F360A4"/>
    <w:pPr>
      <w:ind w:left="720"/>
      <w:contextualSpacing/>
    </w:pPr>
  </w:style>
  <w:style w:type="character" w:styleId="Enfasicorsivo">
    <w:name w:val="Emphasis"/>
    <w:basedOn w:val="Caratterepredefinitoparagrafo"/>
    <w:qFormat/>
    <w:rsid w:val="00CE2196"/>
    <w:rPr>
      <w:i/>
      <w:iCs/>
    </w:rPr>
  </w:style>
  <w:style w:type="character" w:styleId="Collegamentoipertestuale">
    <w:name w:val="Hyperlink"/>
    <w:basedOn w:val="Caratterepredefinitoparagrafo"/>
    <w:uiPriority w:val="99"/>
    <w:unhideWhenUsed/>
    <w:rsid w:val="00A929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368</Words>
  <Characters>2104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rosetta zan</dc:creator>
  <cp:lastModifiedBy>rosetta zan</cp:lastModifiedBy>
  <cp:revision>15</cp:revision>
  <cp:lastPrinted>2014-03-11T09:42:00Z</cp:lastPrinted>
  <dcterms:created xsi:type="dcterms:W3CDTF">2014-03-07T17:23:00Z</dcterms:created>
  <dcterms:modified xsi:type="dcterms:W3CDTF">2014-03-16T07:23:00Z</dcterms:modified>
</cp:coreProperties>
</file>